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Список садовых маршрутов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№25С «Теплотехнический институт - «</w:t>
      </w:r>
      <w:proofErr w:type="spellStart"/>
      <w:r w:rsidRPr="00D4456F">
        <w:rPr>
          <w:rFonts w:ascii="Times New Roman" w:hAnsi="Times New Roman" w:cs="Times New Roman"/>
          <w:sz w:val="24"/>
          <w:szCs w:val="24"/>
        </w:rPr>
        <w:t>Ферросад</w:t>
      </w:r>
      <w:proofErr w:type="spellEnd"/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№36С «Политехникум - сад «Металлист»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№37С «Ж/Д Вокзал- сад Жилищник»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 xml:space="preserve">№48С «Цинковый завод - сад «Искра» 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№57С «Мамина - станция «Межозерная»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№58С «Чистопольская - сад «Трубопрокатчик 3»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№67С «Областная больница - сад «Мичуринец»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№70С «Чистопольская - сад «Трубопрокатчик 2»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№77С «Чичерина - сад «Вишневый»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 xml:space="preserve">№82С «Чистопольская – сады Станкостроитель 2» 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№85С «Железнодорожный вокзал- сад «Кристалл»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№93С «ДК «Строитель» - сад «Авиатор -2»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№102С «ДК «Строитель» - база отдыха «Автобусник»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№103С «Теплотехнический институт - сад «Лесная поляна»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№106С «Стадион «Мечел» - сад «</w:t>
      </w:r>
      <w:proofErr w:type="spellStart"/>
      <w:r w:rsidRPr="00D4456F">
        <w:rPr>
          <w:rFonts w:ascii="Times New Roman" w:hAnsi="Times New Roman" w:cs="Times New Roman"/>
          <w:sz w:val="24"/>
          <w:szCs w:val="24"/>
        </w:rPr>
        <w:t>Тимер</w:t>
      </w:r>
      <w:proofErr w:type="spellEnd"/>
      <w:r w:rsidRPr="00D4456F">
        <w:rPr>
          <w:rFonts w:ascii="Times New Roman" w:hAnsi="Times New Roman" w:cs="Times New Roman"/>
          <w:sz w:val="24"/>
          <w:szCs w:val="24"/>
        </w:rPr>
        <w:t>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№107С «Чичерина - сад «Кировский 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№110С «Чичерина - сад «Мысы»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№112С «Областная больница - сад «Глинка»</w:t>
      </w:r>
      <w:r w:rsidRPr="00D4456F">
        <w:rPr>
          <w:rFonts w:ascii="Times New Roman" w:hAnsi="Times New Roman" w:cs="Times New Roman"/>
          <w:sz w:val="24"/>
          <w:szCs w:val="24"/>
        </w:rPr>
        <w:tab/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№117С «Чичерина - сад «Тракторосад -5»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№119С «Теплотехнический институт – сад «</w:t>
      </w:r>
      <w:proofErr w:type="spellStart"/>
      <w:r w:rsidRPr="00D4456F">
        <w:rPr>
          <w:rFonts w:ascii="Times New Roman" w:hAnsi="Times New Roman" w:cs="Times New Roman"/>
          <w:sz w:val="24"/>
          <w:szCs w:val="24"/>
        </w:rPr>
        <w:t>Теплостроевец</w:t>
      </w:r>
      <w:proofErr w:type="spellEnd"/>
      <w:r w:rsidRPr="00D4456F">
        <w:rPr>
          <w:rFonts w:ascii="Times New Roman" w:hAnsi="Times New Roman" w:cs="Times New Roman"/>
          <w:sz w:val="24"/>
          <w:szCs w:val="24"/>
        </w:rPr>
        <w:t>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№120С «Чичерина - сад «Курчатовец»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№121С «Областная больница – сад «Заречный»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№128С «Чичерина - сад «Кировский 2»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 xml:space="preserve"> №149С «Чичерина - сад «Малиновка»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№170С «ост. «Комсомольский проспект» - сад «Электровозник»</w:t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№175С «ж/д Вокзал - сад «Кузнец - 3»</w:t>
      </w:r>
      <w:r w:rsidRPr="00D4456F">
        <w:rPr>
          <w:rFonts w:ascii="Times New Roman" w:hAnsi="Times New Roman" w:cs="Times New Roman"/>
          <w:sz w:val="24"/>
          <w:szCs w:val="24"/>
        </w:rPr>
        <w:tab/>
      </w:r>
    </w:p>
    <w:p w:rsidR="000A7307" w:rsidRPr="00D4456F" w:rsidRDefault="000A7307" w:rsidP="000A73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6F">
        <w:rPr>
          <w:rFonts w:ascii="Times New Roman" w:hAnsi="Times New Roman" w:cs="Times New Roman"/>
          <w:sz w:val="24"/>
          <w:szCs w:val="24"/>
        </w:rPr>
        <w:t>№198С «Чистопольская - сад «Курочкино»</w:t>
      </w:r>
    </w:p>
    <w:p w:rsidR="001D2DD3" w:rsidRDefault="001D2DD3"/>
    <w:sectPr w:rsidR="001D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A7307"/>
    <w:rsid w:val="000A7307"/>
    <w:rsid w:val="001D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</dc:creator>
  <cp:keywords/>
  <dc:description/>
  <cp:lastModifiedBy>Danya</cp:lastModifiedBy>
  <cp:revision>2</cp:revision>
  <dcterms:created xsi:type="dcterms:W3CDTF">2016-04-26T07:00:00Z</dcterms:created>
  <dcterms:modified xsi:type="dcterms:W3CDTF">2016-04-26T07:00:00Z</dcterms:modified>
</cp:coreProperties>
</file>