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47" w:rsidRPr="00B05C47" w:rsidRDefault="00B05C47" w:rsidP="00B05C47">
      <w:pPr>
        <w:jc w:val="right"/>
        <w:rPr>
          <w:rFonts w:ascii="Times New Roman" w:hAnsi="Times New Roman" w:cs="Times New Roman"/>
          <w:b/>
        </w:rPr>
      </w:pPr>
      <w:r w:rsidRPr="00B05C47">
        <w:rPr>
          <w:rFonts w:ascii="Times New Roman" w:hAnsi="Times New Roman" w:cs="Times New Roman"/>
          <w:b/>
        </w:rPr>
        <w:t>Приложение</w:t>
      </w:r>
    </w:p>
    <w:p w:rsidR="00B05C47" w:rsidRPr="00B05C47" w:rsidRDefault="00B05C47" w:rsidP="00B05C4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5C47">
        <w:rPr>
          <w:rFonts w:ascii="Times New Roman" w:hAnsi="Times New Roman" w:cs="Times New Roman"/>
          <w:b/>
          <w:sz w:val="26"/>
          <w:szCs w:val="26"/>
        </w:rPr>
        <w:t>Рейтинг  влияния представителей региональной элиты Челябинской области. Топ-50</w:t>
      </w:r>
    </w:p>
    <w:tbl>
      <w:tblPr>
        <w:tblW w:w="4897" w:type="pct"/>
        <w:jc w:val="center"/>
        <w:tblLook w:val="04A0"/>
      </w:tblPr>
      <w:tblGrid>
        <w:gridCol w:w="876"/>
        <w:gridCol w:w="2225"/>
        <w:gridCol w:w="4069"/>
        <w:gridCol w:w="733"/>
        <w:gridCol w:w="834"/>
        <w:gridCol w:w="704"/>
        <w:gridCol w:w="831"/>
        <w:gridCol w:w="704"/>
        <w:gridCol w:w="718"/>
        <w:gridCol w:w="704"/>
        <w:gridCol w:w="704"/>
        <w:gridCol w:w="704"/>
        <w:gridCol w:w="675"/>
      </w:tblGrid>
      <w:tr w:rsidR="00B05C47" w:rsidRPr="00AC5F33" w:rsidTr="00B05C47">
        <w:trPr>
          <w:trHeight w:val="2399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Балл (июль 2013)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Место (июль 2013)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Балл (декабрь 2012)</w:t>
            </w:r>
          </w:p>
        </w:tc>
        <w:tc>
          <w:tcPr>
            <w:tcW w:w="2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Место (декабрь 2012)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Балл (июль 2012)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Место (июль 2012)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Разница баллов (июль 2013 - декабрь 2012)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Разница мест (июль 2013 - декабрь 2012)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Разница баллов (июль 2013 - июль 2012)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Разница мест (июль 2013 - июль 2012)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Юревич М.В.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Губернатор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9,53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9,27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9,32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Комяков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С.Л.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Правительства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Мякуш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Законодательного Собрания Челябинской области, секретарь политсовета ЧРО партии «Единая Россия»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Рашников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В.Ф.</w:t>
            </w: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Совета директоров ОАО «Магнитогорский металлургический комбинат», президент Союза промышленников и предпринимателей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7,83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Войтович А.П.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Прокурор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5/6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7,76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Сандаков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Н.Д.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Губернатора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7,43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5/6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Фёклин И.Е.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 Правительства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17/18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Старостина И.А.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Председатель  избирательной комиссии Челябинской области 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Гехт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И.А.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 Правительства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17/19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Скалунов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В.А.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ГУВД по Челябинской области, генерал-лейтенант полиции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14/15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 С.В.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Администрации города Челябинска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7,74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-0,79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-1,24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-7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Карликанов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Ю.Р.</w:t>
            </w: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ЗСО, первый заместитель председателя ЗСО, заместитель секретаря политсовета ЧРО партии «Единая Россия»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Мурог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И.А.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 Правительства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Аристов А.М.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Бизнесмен, совладелец ОАО ЧЭМК и ЦПИ «Ариант»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Чеурин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П.В.</w:t>
            </w: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следственного управления Следственного комитета Российской Федерации по Челябинской области, генерал-лейтенант юстиции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17/19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20/21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Пшеницин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 финансов Правительства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17/18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Мурзина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 экономического развития Правительства Челябинской области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6,13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5,65</w:t>
            </w:r>
          </w:p>
        </w:tc>
        <w:tc>
          <w:tcPr>
            <w:tcW w:w="2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17/19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20/21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 В. М.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 Правительства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7,67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-1,09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-1,63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-13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Мошаров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С.И.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города Челябинска, председатель Челябинской городской Думы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-3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Грачёв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О.Н.</w:t>
            </w: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2010-апрель 2013 гг. – Первый заместитель Губернатора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-2,26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-2,55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-18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Видгоф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Б.Е.</w:t>
            </w: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Челябинской городской Думы, первый заместитель председателя Челябинской городской Думы четвертого созыва, Генеральный директор ЗАО Производственно-коммерческое предприятие «</w:t>
            </w:r>
            <w:proofErr w:type="spellStart"/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Бовид</w:t>
            </w:r>
            <w:proofErr w:type="spellEnd"/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21/22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Колесников О.А.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Государственной Думы РФ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21/22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6,13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38/39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Осипенко М.М.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Председателя Правительства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Ахримеев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И.В.</w:t>
            </w:r>
          </w:p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управления ФСБ РФ по Челябинской области, генерал-майор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24/27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Струков К.И.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ЗСО, президент ООО "Управляющая компания "ЮГК"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24/27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60/61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Тупикин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В.А.</w:t>
            </w: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 строительства, инфраструктуры и дорожного хозяйства Правительства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24/27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Ходоровский П.Я.</w:t>
            </w: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Генеральный директор Челябинского электрометаллургического комбината (ЧЭМК)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24/27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72/73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Дубровский Б.А.</w:t>
            </w: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Генеральный директор ОАО «Магнитогорский металлургический комбинат».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28/29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47/48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Мительман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 ЗСО, заместитель председателя Законодательного Собрания Челябинской области, председатель комитета по законодательству, государственному строительству и местному самоуправлению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28/29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-5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 А.А.</w:t>
            </w: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управления Федеральной антимонопольной службы по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30/32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41/42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Комаров А.И.</w:t>
            </w:r>
          </w:p>
        </w:tc>
        <w:tc>
          <w:tcPr>
            <w:tcW w:w="1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Бизнесмен, совладелец Группы ЧТПЗ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30/32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4,98</w:t>
            </w:r>
          </w:p>
        </w:tc>
        <w:tc>
          <w:tcPr>
            <w:tcW w:w="2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32/33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-4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 П.А.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Губернатора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30/32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51/53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52/53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Тефтелев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города  Магнитогорска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50/51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Гаттаров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Р.У.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Совета Федерации РФ (Представитель от исполнительного органа государственной власти Челябинской области)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34/35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Лейвиков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М.Г.</w:t>
            </w: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Бизнесмен, вице-президент Союза промышленников и предпринимателей Челябинской области, президент ЗАО ГК «Промышленные инвестиции»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34/35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Гартунг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В.К.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Государственной Думы РФ, председатель ЧРО партии «Справедливая Россия»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36/37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44/46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-8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Сушков С.Ю.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 сельского хозяйства Правительства Челябинский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36/37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62/65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Белоусов В.В.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Государственной Думы РФ, генеральный директор ООО "Управляющая компания "</w:t>
            </w:r>
            <w:proofErr w:type="spellStart"/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Макфа</w:t>
            </w:r>
            <w:proofErr w:type="spellEnd"/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38/39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-5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А.И.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 образования и науки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38/39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-3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Цыбко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К.В.</w:t>
            </w: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 Совета Федерации РФ, Представитель от законодательного (представительного) органа государственной власти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51/53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60/61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Буйновский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Губернатора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41/43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Мотовилов А.А.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ЗСО, руководитель Челябинского регионального исполкома партии «Единая Россия»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41/43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-12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Севастьянов А.М.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по правам человека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41/43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-0,52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-18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Баранов С.В.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ЗСО, генеральный директор Федерального государственного унитарного предприятия «ПО «МАЯК»,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Барышев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ЗСО, генеральный директор ООО «Предприятие «ИНФО-ТВ»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45/46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60/61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 А.А.</w:t>
            </w: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ЗСО, первый вице-президент Союза промышленников и предпринимателей Челябинской области, председатель Совета директоров ОАО "ЧТПЗ"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45/46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2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44/45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-0,59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-31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Кунышев</w:t>
            </w:r>
            <w:proofErr w:type="spellEnd"/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А.Г.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И.о. председателя Челябинского областного суда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 А.В.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 Арбитражного суда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48/50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46/48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-0,07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-3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 А.П.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федеральный инспектор по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48/50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44/45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-5</w:t>
            </w:r>
          </w:p>
        </w:tc>
      </w:tr>
      <w:tr w:rsidR="00B05C47" w:rsidRPr="00AC5F33" w:rsidTr="00B05C47">
        <w:trPr>
          <w:cantSplit/>
          <w:trHeight w:val="20"/>
          <w:jc w:val="center"/>
        </w:trPr>
        <w:tc>
          <w:tcPr>
            <w:tcW w:w="3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47" w:rsidRPr="00B05C47" w:rsidRDefault="00B05C47" w:rsidP="00B05C4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5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Серебренников Ю.Н.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C47" w:rsidRPr="00B05C47" w:rsidRDefault="00B05C47" w:rsidP="00AC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 физической культуры, спорта и туризма Челябинской области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48/50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40/43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C47" w:rsidRPr="00AC5F33" w:rsidRDefault="00B05C47" w:rsidP="00AC5F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5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-9</w:t>
            </w:r>
          </w:p>
        </w:tc>
      </w:tr>
    </w:tbl>
    <w:p w:rsidR="002D12A0" w:rsidRPr="00AC5F33" w:rsidRDefault="002D12A0" w:rsidP="00AC5F33"/>
    <w:sectPr w:rsidR="002D12A0" w:rsidRPr="00AC5F33" w:rsidSect="003A0C9C">
      <w:pgSz w:w="16838" w:h="11906" w:orient="landscape"/>
      <w:pgMar w:top="113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A57F0"/>
    <w:multiLevelType w:val="hybridMultilevel"/>
    <w:tmpl w:val="90D24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F33"/>
    <w:rsid w:val="00030967"/>
    <w:rsid w:val="00110B21"/>
    <w:rsid w:val="002D12A0"/>
    <w:rsid w:val="003A0C9C"/>
    <w:rsid w:val="004F225E"/>
    <w:rsid w:val="00AC5F33"/>
    <w:rsid w:val="00B0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F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5F33"/>
    <w:rPr>
      <w:color w:val="800080"/>
      <w:u w:val="single"/>
    </w:rPr>
  </w:style>
  <w:style w:type="paragraph" w:customStyle="1" w:styleId="xl65">
    <w:name w:val="xl65"/>
    <w:basedOn w:val="a"/>
    <w:rsid w:val="00AC5F3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AC5F3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C5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AC5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AC5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C5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AC5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AC5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C5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AC5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AC5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AC5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C5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C5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AC5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AC5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05C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1040</Words>
  <Characters>5929</Characters>
  <Application>Microsoft Office Word</Application>
  <DocSecurity>0</DocSecurity>
  <Lines>49</Lines>
  <Paragraphs>13</Paragraphs>
  <ScaleCrop>false</ScaleCrop>
  <Company>urags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Иголкин</dc:creator>
  <cp:keywords/>
  <dc:description/>
  <cp:lastModifiedBy>Ваничкин Владимир Викторович</cp:lastModifiedBy>
  <cp:revision>5</cp:revision>
  <cp:lastPrinted>2013-07-03T08:55:00Z</cp:lastPrinted>
  <dcterms:created xsi:type="dcterms:W3CDTF">2013-07-01T11:42:00Z</dcterms:created>
  <dcterms:modified xsi:type="dcterms:W3CDTF">2013-07-03T08:56:00Z</dcterms:modified>
</cp:coreProperties>
</file>